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2E6" w:rsidRPr="000E22E6" w:rsidRDefault="000E22E6" w:rsidP="000E22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22E6">
        <w:rPr>
          <w:rFonts w:ascii="Times New Roman" w:eastAsia="Calibri" w:hAnsi="Times New Roman" w:cs="Times New Roman"/>
          <w:sz w:val="28"/>
          <w:szCs w:val="28"/>
        </w:rPr>
        <w:t>Извещение</w:t>
      </w:r>
    </w:p>
    <w:p w:rsidR="000E22E6" w:rsidRPr="000E22E6" w:rsidRDefault="000E22E6" w:rsidP="000E22E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проведении государственной кадастровой оценки земельных участков на территории Краснодарского края в 2022 году</w:t>
      </w:r>
      <w:r w:rsidR="00EC3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приеме 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ов, содержащ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EC3F90" w:rsidRPr="00F561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характеристиках объектов недвижимости</w:t>
      </w:r>
      <w:r w:rsidRPr="000E22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2E6" w:rsidRPr="000E22E6" w:rsidRDefault="000E22E6" w:rsidP="000E22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в соответствии с приказом департамента имущественных отношений Краснодарского </w:t>
      </w: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края </w:t>
      </w:r>
      <w:r w:rsidR="005A6FC0" w:rsidRPr="005A6FC0">
        <w:rPr>
          <w:rFonts w:ascii="Times New Roman" w:eastAsia="Calibri" w:hAnsi="Times New Roman" w:cs="Times New Roman"/>
          <w:sz w:val="28"/>
          <w:szCs w:val="28"/>
        </w:rPr>
        <w:t xml:space="preserve">от 27.04.2021 № 845 </w:t>
      </w:r>
      <w:r w:rsidRPr="000E22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проведении государственной кадастровой оценки земельных участков на территории Краснодарского края в 2022 году»</w:t>
      </w:r>
      <w:r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проведена государственная кадастровая оценка в отношении всех учтенных в Едином государственном реестре недвижимости земельных участков на территории Краснодарского края.</w:t>
      </w:r>
    </w:p>
    <w:p w:rsidR="00EC3F90" w:rsidRDefault="00EC3F90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стоимости, правообладатели объектов недвижимости в отношении которых принято решение о проведении государственной кадастровой оценки</w:t>
      </w:r>
      <w:r w:rsidR="004D5E1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предоставить в ГБУ КК «</w:t>
      </w:r>
      <w:proofErr w:type="spellStart"/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декларации о характеристиках соответствующих объектов недвижимости. </w:t>
      </w:r>
    </w:p>
    <w:p w:rsidR="00EC3F90" w:rsidRDefault="00EC3F90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Декларация о характеристиках объекта недвижимости подается в 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C3F90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портал государственных и муниципальных услуг, а также регистрируемым почтовым отправлением с уведомлением о вручении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C3F90" w:rsidRPr="00D66887" w:rsidRDefault="00EC3F90" w:rsidP="00EC3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декларации о характеристиках объектов недвижимости и порядок ее рассмотрения утверждены приказом Минэкономразвития России                            </w:t>
      </w:r>
      <w:r w:rsidRPr="00B802A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04.06.2019 № 318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рассмотрения декларации о характеристиках объекта недвижимости, в том числе ее формы».</w:t>
      </w:r>
    </w:p>
    <w:p w:rsidR="00EC3F90" w:rsidRPr="00D66887" w:rsidRDefault="00EC3F90" w:rsidP="00EC3F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 также размещена на официальном сайте ГБУ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КК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Крайтехинвентаризация</w:t>
      </w:r>
      <w:proofErr w:type="spellEnd"/>
      <w:r w:rsidRPr="00D66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Краевое БТИ» в информационно-телекоммуникационной сети «Интернет».</w:t>
      </w:r>
    </w:p>
    <w:p w:rsidR="00EC3F90" w:rsidRPr="005404D9" w:rsidRDefault="00EC3F90" w:rsidP="00EC3F9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Обращаем Ваше внимание, предоставление декларации о характеристиках объекта недвижимости является </w:t>
      </w:r>
      <w:r w:rsidRPr="005404D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бесплатным</w:t>
      </w:r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6" w:history="1"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deklar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eastAsia="ru-RU"/>
          </w:rPr>
          <w:t>@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kubbti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eastAsia="ru-RU"/>
          </w:rPr>
          <w:t>.</w:t>
        </w:r>
        <w:r w:rsidRPr="005404D9">
          <w:rPr>
            <w:rFonts w:ascii="Times New Roman" w:eastAsia="Times New Roman" w:hAnsi="Times New Roman" w:cs="Times New Roman"/>
            <w:b/>
            <w:sz w:val="26"/>
            <w:szCs w:val="26"/>
            <w:u w:val="single"/>
            <w:lang w:val="en-US" w:eastAsia="ru-RU"/>
          </w:rPr>
          <w:t>ru</w:t>
        </w:r>
      </w:hyperlink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ГБУ КК «</w:t>
      </w:r>
      <w:proofErr w:type="spellStart"/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Крайтехинвентаризация</w:t>
      </w:r>
      <w:proofErr w:type="spellEnd"/>
      <w:r w:rsidRPr="005404D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Краевое БТИ»</w:t>
      </w:r>
    </w:p>
    <w:p w:rsidR="00DE6A2B" w:rsidRDefault="00EC3F90" w:rsidP="00DE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87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Декларации о характеристиках объектов недвижимости принимаются по адресам:</w:t>
      </w:r>
    </w:p>
    <w:p w:rsidR="00305E7B" w:rsidRPr="00305E7B" w:rsidRDefault="00305E7B" w:rsidP="00DE6A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3480"/>
        <w:gridCol w:w="5340"/>
      </w:tblGrid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Комсомольский пр-т., д. 81, г. Абинск, Краснодарский край, 353320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Крымская ул., д.177, г. Анапа, Краснодарский край, 353445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C6D54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д.3, МФЦ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  <w:r w:rsidR="00EC6D54">
              <w:t xml:space="preserve"> 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край, Анапа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EC6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Кооперативная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А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6D54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Апшеронск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Краснодарский край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C6D54" w:rsidRP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352690</w:t>
            </w:r>
          </w:p>
        </w:tc>
      </w:tr>
      <w:tr w:rsidR="00305E7B" w:rsidRPr="00305E7B" w:rsidTr="00305E7B">
        <w:trPr>
          <w:trHeight w:val="322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 ул., д. 48, г. Армавир, Краснодарский край, 352900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Белоглинскому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 ул., д. 7, с. Белая Глина, Краснодарский край, 353040</w:t>
            </w:r>
          </w:p>
        </w:tc>
      </w:tr>
      <w:tr w:rsidR="00305E7B" w:rsidRPr="00305E7B" w:rsidTr="00305E7B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85,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Белореченск, Краснодарский край, 352630</w:t>
            </w:r>
          </w:p>
        </w:tc>
      </w:tr>
      <w:tr w:rsidR="00305E7B" w:rsidRPr="00305E7B" w:rsidTr="00305E7B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Брюховецкому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56, а,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Брюховецкая, Краснодарский край, 352750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Выселковскому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Ленина ул., д. 41,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Выселки, Краснодарский край, 353100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Севастопольская ул., д. 29, г. Геленджик, Краснодарский край, 353475</w:t>
            </w:r>
          </w:p>
        </w:tc>
      </w:tr>
      <w:tr w:rsidR="00305E7B" w:rsidRPr="00305E7B" w:rsidTr="00305E7B">
        <w:trPr>
          <w:trHeight w:val="6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11, г. Геленджик, Краснодарский край, 353460 окно б/н, МФЦ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 ул., д. 3, г. Горячий Ключ, Краснодарский край, 353290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Гулькевичскому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Д. Сорокиной ул., д. 29, г. Гулькевичи, Краснодарский край, 352190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30,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Динская, Краснодарский край, 353204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 ул., д. 41, г. Ейск, Краснодарский край, 353680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152, офис 2,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Калининская, Краснодарский край, 353780     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Коммунаров ул., д. 21,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Каневская, Краснодарский край, 353730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58, ст. Каневская, Краснодарский край, 353730 окно 21, МФЦ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Кореновскому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 ул., д. 79, а, г. Кореновск, Краснодарский край, 353180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Ковтюха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100/1,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Красноармейский район,  Краснодарский край, 353800</w:t>
            </w:r>
          </w:p>
        </w:tc>
      </w:tr>
      <w:tr w:rsidR="00305E7B" w:rsidRPr="00305E7B" w:rsidTr="00305E7B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16, г. Краснодар, 350000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Гагарина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д.135/1, г. Краснодар, 350912, кабинет № 111</w:t>
            </w: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Шоссе Нефтяников ул., д.28, окно № 49,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174, г. Краснодар, 350075 окно № 24,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Крылатая ул., д.2, окно № 34, МФЦ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Проспект Чекистов ул., д.37, г. Краснодар, 50089 окно № 18, МФЦ</w:t>
            </w:r>
          </w:p>
        </w:tc>
      </w:tr>
      <w:tr w:rsidR="00305E7B" w:rsidRPr="00305E7B" w:rsidTr="00BC28D7">
        <w:trPr>
          <w:trHeight w:val="74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Коммунальный пер., д. 4, г. Кропоткин, Кавказский район, Краснодарский край, 352380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BC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BC28D7" w:rsidP="00BC28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Орджоникидзе, 159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Крыловская, </w:t>
            </w: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Крыловский район</w:t>
            </w:r>
            <w:r w:rsidR="00EC6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C2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Краснодарский край, 352080,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 д. 20, г. Крымск,  Краснодарский край, 353380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Шаповалова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пер., д.19, г. Курганинск, Краснодарский край, 352430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Кущевскому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Б.Е.Москвича пер., д. 70 А,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Кущевская, Краснодарский край, 352030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пер., д.55, окно б/н, МФЦ</w:t>
            </w:r>
          </w:p>
        </w:tc>
      </w:tr>
      <w:tr w:rsidR="00305E7B" w:rsidRPr="00305E7B" w:rsidTr="00305E7B">
        <w:trPr>
          <w:trHeight w:val="458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BC28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г. Лабинск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Краснодарский край,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352500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Набережная ул., д. 64,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 Краснодарский край, 353740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12 оф. 5, пос. Мостовской,  Краснодарский край, 352570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Новокубанскому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32, г. Новокубанск, Краснодарский край, 352240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ул., д. 47,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Новопокровская, Краснодарский край,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353020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  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 ул., д. 7,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Новороссийск, Краснодарский край, 353905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</w:t>
            </w:r>
            <w:proofErr w:type="gramStart"/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д.1(ТЦ "Красная площадь" 1 этаж) МФЦ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B2A8C"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Новороссийск,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89,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Отрадная,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Отрадненский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р-он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Краснодарский край, 352290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 ул., д. 292, т2-ой этаж,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Павловская, Павловский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р-он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Краснодарский край, 352040</w:t>
            </w:r>
          </w:p>
        </w:tc>
      </w:tr>
      <w:tr w:rsidR="00305E7B" w:rsidRPr="00305E7B" w:rsidTr="00305E7B">
        <w:trPr>
          <w:trHeight w:val="31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Гладкова ул., д.11, окно б/н, МФЦ</w:t>
            </w:r>
          </w:p>
        </w:tc>
      </w:tr>
      <w:tr w:rsidR="00305E7B" w:rsidRPr="00305E7B" w:rsidTr="00CD3366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Приморско-Ахтарскому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50,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Приморско-Ахтарск, Краснодарский край, 353860</w:t>
            </w: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Островского</w:t>
            </w:r>
            <w:r w:rsid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ул.,</w:t>
            </w: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75/1, г. Приморско-Ахтарск, Краснодарский край, 353862 окно № 14, МФЦ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15/1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Северская, 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Краснодарский край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353240</w:t>
            </w:r>
            <w:r w:rsidR="00305E7B"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ул., д. 304, г. Славянск-на-Кубани, Краснодарский край, 353560</w:t>
            </w:r>
          </w:p>
        </w:tc>
      </w:tr>
      <w:tr w:rsidR="00305E7B" w:rsidRPr="00305E7B" w:rsidTr="00305E7B">
        <w:trPr>
          <w:trHeight w:val="395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Сочи- 354065, г. Сочи, Центральный район, улица Красноармейская, 19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Адлер-354340, г. Сочи Адлерский район, улица Молокова, 18/78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Красная поляна- 354392,г. Сочи, Адлерский район,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Красная Поляна, улица Трудовой Славы, 4, офис 15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Лазаревское-354217, г. Сочи,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Лазаревское, улица Павлова, 40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Дагомыс- 354207, г. Сочи,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Лазаревский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п. Дагомыс, ул.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20А, корпус 3, первый этаж, помещение 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Староминскому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3 Б, ст. Староминская, Краснодарский край, 353600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Кривая ул., д. 18, </w:t>
            </w:r>
            <w:proofErr w:type="spellStart"/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Тбилисская, Краснодарский край, 352360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 Розы Люксембург/Гоголя ул., д. 65/90,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B2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Темрюк, Краснодарский край, 353500</w:t>
            </w:r>
          </w:p>
        </w:tc>
      </w:tr>
      <w:tr w:rsidR="006B2A8C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Тимашевскому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ул., д. 86, г. Тимашевск, Краснодарский край, 352700</w:t>
            </w:r>
          </w:p>
        </w:tc>
      </w:tr>
      <w:tr w:rsidR="006B2A8C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305E7B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Пионерская ул., д.90 А, г. Тимашевск, Краснодарский край, 352708 окно № 28, МФЦ</w:t>
            </w:r>
          </w:p>
          <w:p w:rsidR="006B2A8C" w:rsidRPr="000E22E6" w:rsidRDefault="006B2A8C" w:rsidP="006B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Украинская ул., д. 5, г. Тихорецк, Краснодарский край, 352120</w:t>
            </w: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Энгельса ул., д. 76 </w:t>
            </w:r>
            <w:proofErr w:type="gram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Д-Е</w:t>
            </w:r>
            <w:proofErr w:type="gram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г. Тихорецк, Краснодарский край, 352120 окно б/н, МФЦ</w:t>
            </w:r>
          </w:p>
        </w:tc>
      </w:tr>
      <w:tr w:rsidR="00305E7B" w:rsidRPr="00305E7B" w:rsidTr="00305E7B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 ул., д. 10, г. Туапсе, Краснодарский край, 352800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8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Горького ул., 28, г. Туапсе, Краснодарский край, 352800 окно б/н, МФЦ</w:t>
            </w:r>
          </w:p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5E7B" w:rsidRPr="00305E7B" w:rsidTr="00305E7B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587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587097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 ул., д. 244, с. Успенское, Краснодарский край, 352450</w:t>
            </w:r>
          </w:p>
        </w:tc>
      </w:tr>
      <w:tr w:rsidR="00305E7B" w:rsidRPr="00305E7B" w:rsidTr="00CD3366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05E7B" w:rsidRPr="00305E7B" w:rsidRDefault="00305E7B" w:rsidP="00CD33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Усть-Лабинскому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Пролетарская ул., д. 72, г. Усть-Лабинск, Краснодарский край, 352330</w:t>
            </w:r>
          </w:p>
        </w:tc>
      </w:tr>
      <w:tr w:rsidR="00305E7B" w:rsidRPr="00305E7B" w:rsidTr="00305E7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по 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Щербиновскому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05E7B" w:rsidRPr="00305E7B" w:rsidRDefault="00305E7B" w:rsidP="00305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Советов ул., д. 64,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ст-ца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Старощербиновская, </w:t>
            </w:r>
            <w:proofErr w:type="spellStart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Щербиновский</w:t>
            </w:r>
            <w:proofErr w:type="spellEnd"/>
            <w:r w:rsidRPr="00305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Краснодарский край, 353620</w:t>
            </w:r>
          </w:p>
        </w:tc>
      </w:tr>
    </w:tbl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2E6" w:rsidRPr="000E22E6" w:rsidRDefault="00890F12" w:rsidP="000E22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F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содержащие сведения о характеристиках объектов недвижимости</w:t>
      </w:r>
      <w:r w:rsidR="000E22E6" w:rsidRPr="000E22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0E22E6" w:rsidRPr="000E22E6" w:rsidRDefault="000E22E6" w:rsidP="000E22E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5281" w:rsidRDefault="00675281"/>
    <w:sectPr w:rsidR="00675281" w:rsidSect="005A6FC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503" w:rsidRDefault="00DF3503" w:rsidP="005A6FC0">
      <w:pPr>
        <w:spacing w:after="0" w:line="240" w:lineRule="auto"/>
      </w:pPr>
      <w:r>
        <w:separator/>
      </w:r>
    </w:p>
  </w:endnote>
  <w:endnote w:type="continuationSeparator" w:id="0">
    <w:p w:rsidR="00DF3503" w:rsidRDefault="00DF3503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503" w:rsidRDefault="00DF3503" w:rsidP="005A6FC0">
      <w:pPr>
        <w:spacing w:after="0" w:line="240" w:lineRule="auto"/>
      </w:pPr>
      <w:r>
        <w:separator/>
      </w:r>
    </w:p>
  </w:footnote>
  <w:footnote w:type="continuationSeparator" w:id="0">
    <w:p w:rsidR="00DF3503" w:rsidRDefault="00DF3503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201829"/>
      <w:docPartObj>
        <w:docPartGallery w:val="Page Numbers (Top of Page)"/>
        <w:docPartUnique/>
      </w:docPartObj>
    </w:sdtPr>
    <w:sdtContent>
      <w:p w:rsidR="005A6FC0" w:rsidRDefault="00FB5441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A6FC0"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37A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2E6"/>
    <w:rsid w:val="000E22E6"/>
    <w:rsid w:val="00133334"/>
    <w:rsid w:val="00250A81"/>
    <w:rsid w:val="00282FEE"/>
    <w:rsid w:val="00305E7B"/>
    <w:rsid w:val="00487426"/>
    <w:rsid w:val="004D5E14"/>
    <w:rsid w:val="005404D9"/>
    <w:rsid w:val="005831B9"/>
    <w:rsid w:val="00587097"/>
    <w:rsid w:val="005A6FC0"/>
    <w:rsid w:val="0060684B"/>
    <w:rsid w:val="00675281"/>
    <w:rsid w:val="006B2A8C"/>
    <w:rsid w:val="006B7E92"/>
    <w:rsid w:val="00890F12"/>
    <w:rsid w:val="00A226C0"/>
    <w:rsid w:val="00BC28D7"/>
    <w:rsid w:val="00DE6A2B"/>
    <w:rsid w:val="00DF3503"/>
    <w:rsid w:val="00E37AEB"/>
    <w:rsid w:val="00EC3F90"/>
    <w:rsid w:val="00EC6D54"/>
    <w:rsid w:val="00F56174"/>
    <w:rsid w:val="00FB5441"/>
    <w:rsid w:val="00FE2489"/>
    <w:rsid w:val="00FF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Викторовна</dc:creator>
  <cp:lastModifiedBy>USER</cp:lastModifiedBy>
  <cp:revision>2</cp:revision>
  <cp:lastPrinted>2021-04-28T11:09:00Z</cp:lastPrinted>
  <dcterms:created xsi:type="dcterms:W3CDTF">2021-05-14T06:39:00Z</dcterms:created>
  <dcterms:modified xsi:type="dcterms:W3CDTF">2021-05-14T06:39:00Z</dcterms:modified>
</cp:coreProperties>
</file>